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61" w:rsidRPr="00712F61" w:rsidRDefault="00CD40CF" w:rsidP="00712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61">
        <w:rPr>
          <w:rFonts w:ascii="Times New Roman" w:hAnsi="Times New Roman" w:cs="Times New Roman"/>
          <w:b/>
          <w:sz w:val="28"/>
          <w:szCs w:val="28"/>
        </w:rPr>
        <w:t>ĐÁP ÁN TOÁN 12 –</w:t>
      </w:r>
      <w:r w:rsidR="00712F61" w:rsidRPr="00712F61">
        <w:rPr>
          <w:rFonts w:ascii="Times New Roman" w:hAnsi="Times New Roman" w:cs="Times New Roman"/>
          <w:b/>
          <w:sz w:val="28"/>
          <w:szCs w:val="28"/>
        </w:rPr>
        <w:t xml:space="preserve"> HKI – PHẦN TRẮC NGHIỆM</w:t>
      </w:r>
    </w:p>
    <w:p w:rsidR="00C024EE" w:rsidRPr="00AE5CDE" w:rsidRDefault="00CD40CF">
      <w:pPr>
        <w:rPr>
          <w:rFonts w:ascii="Times New Roman" w:hAnsi="Times New Roman" w:cs="Times New Roman"/>
          <w:b/>
          <w:sz w:val="28"/>
          <w:szCs w:val="28"/>
        </w:rPr>
      </w:pPr>
      <w:r w:rsidRPr="00AE5CDE">
        <w:rPr>
          <w:rFonts w:ascii="Times New Roman" w:hAnsi="Times New Roman" w:cs="Times New Roman"/>
          <w:b/>
          <w:sz w:val="28"/>
          <w:szCs w:val="28"/>
        </w:rPr>
        <w:t xml:space="preserve">MÃ </w:t>
      </w:r>
      <w:proofErr w:type="gramStart"/>
      <w:r w:rsidRPr="00AE5CDE">
        <w:rPr>
          <w:rFonts w:ascii="Times New Roman" w:hAnsi="Times New Roman" w:cs="Times New Roman"/>
          <w:b/>
          <w:sz w:val="28"/>
          <w:szCs w:val="28"/>
        </w:rPr>
        <w:t>ĐỀ :</w:t>
      </w:r>
      <w:proofErr w:type="gramEnd"/>
      <w:r w:rsidRPr="00AE5CDE">
        <w:rPr>
          <w:rFonts w:ascii="Times New Roman" w:hAnsi="Times New Roman" w:cs="Times New Roman"/>
          <w:b/>
          <w:sz w:val="28"/>
          <w:szCs w:val="28"/>
        </w:rPr>
        <w:t xml:space="preserve"> 132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"/>
        <w:gridCol w:w="403"/>
        <w:gridCol w:w="403"/>
        <w:gridCol w:w="394"/>
        <w:gridCol w:w="403"/>
        <w:gridCol w:w="403"/>
        <w:gridCol w:w="403"/>
        <w:gridCol w:w="394"/>
        <w:gridCol w:w="40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D4247" w:rsidRPr="00712F61" w:rsidTr="00CD40CF"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D4247" w:rsidRPr="00712F61" w:rsidTr="00CD40CF"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0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40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40" w:type="dxa"/>
          </w:tcPr>
          <w:p w:rsidR="00CD40CF" w:rsidRPr="00712F61" w:rsidRDefault="008D4247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40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40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0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CD40CF" w:rsidRPr="00712F61" w:rsidRDefault="00CD40CF">
      <w:pPr>
        <w:rPr>
          <w:rFonts w:ascii="Times New Roman" w:hAnsi="Times New Roman" w:cs="Times New Roman"/>
          <w:b/>
          <w:sz w:val="24"/>
          <w:szCs w:val="24"/>
        </w:rPr>
      </w:pPr>
    </w:p>
    <w:p w:rsidR="00CD40CF" w:rsidRPr="00712F61" w:rsidRDefault="00CD40CF">
      <w:pPr>
        <w:rPr>
          <w:rFonts w:ascii="Times New Roman" w:hAnsi="Times New Roman" w:cs="Times New Roman"/>
          <w:b/>
          <w:sz w:val="24"/>
          <w:szCs w:val="24"/>
        </w:rPr>
      </w:pPr>
    </w:p>
    <w:p w:rsidR="00CD40CF" w:rsidRPr="00AE5CDE" w:rsidRDefault="00CD40CF" w:rsidP="00CD40CF">
      <w:pPr>
        <w:rPr>
          <w:rFonts w:ascii="Times New Roman" w:hAnsi="Times New Roman" w:cs="Times New Roman"/>
          <w:b/>
          <w:sz w:val="28"/>
          <w:szCs w:val="28"/>
        </w:rPr>
      </w:pPr>
      <w:r w:rsidRPr="00AE5CDE">
        <w:rPr>
          <w:rFonts w:ascii="Times New Roman" w:hAnsi="Times New Roman" w:cs="Times New Roman"/>
          <w:b/>
          <w:sz w:val="28"/>
          <w:szCs w:val="28"/>
        </w:rPr>
        <w:t xml:space="preserve">MÃ </w:t>
      </w:r>
      <w:proofErr w:type="gramStart"/>
      <w:r w:rsidRPr="00AE5CDE">
        <w:rPr>
          <w:rFonts w:ascii="Times New Roman" w:hAnsi="Times New Roman" w:cs="Times New Roman"/>
          <w:b/>
          <w:sz w:val="28"/>
          <w:szCs w:val="28"/>
        </w:rPr>
        <w:t>ĐỀ :</w:t>
      </w:r>
      <w:proofErr w:type="gramEnd"/>
      <w:r w:rsidRPr="00AE5CDE">
        <w:rPr>
          <w:rFonts w:ascii="Times New Roman" w:hAnsi="Times New Roman" w:cs="Times New Roman"/>
          <w:b/>
          <w:sz w:val="28"/>
          <w:szCs w:val="28"/>
        </w:rPr>
        <w:t xml:space="preserve"> 209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405"/>
        <w:gridCol w:w="405"/>
        <w:gridCol w:w="396"/>
        <w:gridCol w:w="405"/>
        <w:gridCol w:w="405"/>
        <w:gridCol w:w="396"/>
        <w:gridCol w:w="396"/>
        <w:gridCol w:w="39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CD40CF" w:rsidRPr="00712F61" w:rsidTr="005B5B65"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D40CF" w:rsidRPr="00712F61" w:rsidTr="005B5B65"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40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0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40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0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0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40" w:type="dxa"/>
          </w:tcPr>
          <w:p w:rsidR="00CD40CF" w:rsidRPr="00712F61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CD40CF" w:rsidRPr="00712F61" w:rsidRDefault="00CD40CF" w:rsidP="00CD40CF">
      <w:pPr>
        <w:rPr>
          <w:rFonts w:ascii="Times New Roman" w:hAnsi="Times New Roman" w:cs="Times New Roman"/>
          <w:b/>
          <w:sz w:val="24"/>
          <w:szCs w:val="24"/>
        </w:rPr>
      </w:pPr>
    </w:p>
    <w:p w:rsidR="00CD40CF" w:rsidRPr="00712F61" w:rsidRDefault="00CD40CF" w:rsidP="00CD40CF">
      <w:pPr>
        <w:rPr>
          <w:rFonts w:ascii="Times New Roman" w:hAnsi="Times New Roman" w:cs="Times New Roman"/>
          <w:b/>
          <w:sz w:val="24"/>
          <w:szCs w:val="24"/>
        </w:rPr>
      </w:pPr>
    </w:p>
    <w:p w:rsidR="00CD40CF" w:rsidRPr="00AE5CDE" w:rsidRDefault="00CD40CF" w:rsidP="00CD40CF">
      <w:pPr>
        <w:rPr>
          <w:rFonts w:ascii="Times New Roman" w:hAnsi="Times New Roman" w:cs="Times New Roman"/>
          <w:b/>
          <w:sz w:val="28"/>
          <w:szCs w:val="28"/>
        </w:rPr>
      </w:pPr>
      <w:r w:rsidRPr="00AE5CDE">
        <w:rPr>
          <w:rFonts w:ascii="Times New Roman" w:hAnsi="Times New Roman" w:cs="Times New Roman"/>
          <w:b/>
          <w:sz w:val="28"/>
          <w:szCs w:val="28"/>
        </w:rPr>
        <w:t xml:space="preserve">MÃ </w:t>
      </w:r>
      <w:proofErr w:type="gramStart"/>
      <w:r w:rsidRPr="00AE5CDE">
        <w:rPr>
          <w:rFonts w:ascii="Times New Roman" w:hAnsi="Times New Roman" w:cs="Times New Roman"/>
          <w:b/>
          <w:sz w:val="28"/>
          <w:szCs w:val="28"/>
        </w:rPr>
        <w:t>ĐỀ :</w:t>
      </w:r>
      <w:proofErr w:type="gramEnd"/>
      <w:r w:rsidRPr="00AE5CDE">
        <w:rPr>
          <w:rFonts w:ascii="Times New Roman" w:hAnsi="Times New Roman" w:cs="Times New Roman"/>
          <w:b/>
          <w:sz w:val="28"/>
          <w:szCs w:val="28"/>
        </w:rPr>
        <w:t xml:space="preserve"> 357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406"/>
        <w:gridCol w:w="406"/>
        <w:gridCol w:w="397"/>
        <w:gridCol w:w="397"/>
        <w:gridCol w:w="397"/>
        <w:gridCol w:w="397"/>
        <w:gridCol w:w="397"/>
        <w:gridCol w:w="40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CD40CF" w:rsidRPr="00712F61" w:rsidTr="005B5B65"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D40CF" w:rsidRPr="00712F61" w:rsidTr="005B5B65"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40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40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0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0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40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40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CD40CF" w:rsidRPr="00712F61" w:rsidRDefault="00CD40CF" w:rsidP="00CD40CF">
      <w:pPr>
        <w:rPr>
          <w:rFonts w:ascii="Times New Roman" w:hAnsi="Times New Roman" w:cs="Times New Roman"/>
          <w:b/>
          <w:sz w:val="24"/>
          <w:szCs w:val="24"/>
        </w:rPr>
      </w:pPr>
    </w:p>
    <w:p w:rsidR="00CD40CF" w:rsidRPr="00712F61" w:rsidRDefault="00CD40CF" w:rsidP="00CD40CF">
      <w:pPr>
        <w:rPr>
          <w:rFonts w:ascii="Times New Roman" w:hAnsi="Times New Roman" w:cs="Times New Roman"/>
          <w:b/>
          <w:sz w:val="24"/>
          <w:szCs w:val="24"/>
        </w:rPr>
      </w:pPr>
    </w:p>
    <w:p w:rsidR="00CD40CF" w:rsidRPr="00AE5CDE" w:rsidRDefault="00CD40CF" w:rsidP="00CD40CF">
      <w:pPr>
        <w:rPr>
          <w:rFonts w:ascii="Times New Roman" w:hAnsi="Times New Roman" w:cs="Times New Roman"/>
          <w:b/>
          <w:sz w:val="28"/>
          <w:szCs w:val="28"/>
        </w:rPr>
      </w:pPr>
      <w:r w:rsidRPr="00AE5CDE">
        <w:rPr>
          <w:rFonts w:ascii="Times New Roman" w:hAnsi="Times New Roman" w:cs="Times New Roman"/>
          <w:b/>
          <w:sz w:val="28"/>
          <w:szCs w:val="28"/>
        </w:rPr>
        <w:t xml:space="preserve">MÃ </w:t>
      </w:r>
      <w:proofErr w:type="gramStart"/>
      <w:r w:rsidRPr="00AE5CDE">
        <w:rPr>
          <w:rFonts w:ascii="Times New Roman" w:hAnsi="Times New Roman" w:cs="Times New Roman"/>
          <w:b/>
          <w:sz w:val="28"/>
          <w:szCs w:val="28"/>
        </w:rPr>
        <w:t>ĐỀ :</w:t>
      </w:r>
      <w:proofErr w:type="gramEnd"/>
      <w:r w:rsidRPr="00AE5CDE">
        <w:rPr>
          <w:rFonts w:ascii="Times New Roman" w:hAnsi="Times New Roman" w:cs="Times New Roman"/>
          <w:b/>
          <w:sz w:val="28"/>
          <w:szCs w:val="28"/>
        </w:rPr>
        <w:t xml:space="preserve"> 485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406"/>
        <w:gridCol w:w="397"/>
        <w:gridCol w:w="406"/>
        <w:gridCol w:w="406"/>
        <w:gridCol w:w="397"/>
        <w:gridCol w:w="397"/>
        <w:gridCol w:w="397"/>
        <w:gridCol w:w="39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CD40CF" w:rsidRPr="00712F61" w:rsidTr="005B5B65"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40" w:type="dxa"/>
          </w:tcPr>
          <w:p w:rsidR="00CD40CF" w:rsidRPr="00712F61" w:rsidRDefault="00CD40CF" w:rsidP="0071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6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D40CF" w:rsidRPr="00712F61" w:rsidTr="005B5B65"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40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0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40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40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40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40" w:type="dxa"/>
          </w:tcPr>
          <w:p w:rsidR="00CD40CF" w:rsidRPr="00556760" w:rsidRDefault="00712F61" w:rsidP="007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CD40CF" w:rsidRPr="00CD40CF" w:rsidRDefault="00CD40CF" w:rsidP="00CD40CF">
      <w:pPr>
        <w:rPr>
          <w:sz w:val="24"/>
          <w:szCs w:val="24"/>
        </w:rPr>
      </w:pPr>
    </w:p>
    <w:p w:rsidR="005C4A10" w:rsidRDefault="005C4A10" w:rsidP="005C4A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ĐÁP ÁN TOÁN 12 – HK I</w:t>
      </w:r>
      <w:r>
        <w:rPr>
          <w:rFonts w:ascii="Times New Roman" w:hAnsi="Times New Roman"/>
          <w:b/>
          <w:sz w:val="28"/>
          <w:szCs w:val="28"/>
        </w:rPr>
        <w:t>- TỰ LUẬN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5751"/>
        <w:gridCol w:w="891"/>
      </w:tblGrid>
      <w:tr w:rsidR="005C4A10" w:rsidTr="005C4A10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CÂU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NỘI DUNG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ĐIỂM</w:t>
            </w:r>
          </w:p>
        </w:tc>
      </w:tr>
      <w:tr w:rsidR="005C4A10" w:rsidTr="005C4A10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1 </w:t>
            </w:r>
          </w:p>
          <w:p w:rsidR="005C4A10" w:rsidRDefault="005C4A10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(0.8)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A10" w:rsidRDefault="005C4A10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t-BR"/>
              </w:rPr>
              <w:t xml:space="preserve">Viết phương trình tiếp tuyến của </w:t>
            </w:r>
            <w:r>
              <w:rPr>
                <w:position w:val="-10"/>
                <w:lang w:val="vi-VN"/>
              </w:rPr>
              <w:object w:dxaOrig="190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17.25pt" o:ole="">
                  <v:imagedata r:id="rId4" o:title=""/>
                </v:shape>
                <o:OLEObject Type="Embed" ProgID="Equation.DSMT4" ShapeID="_x0000_i1025" DrawAspect="Content" ObjectID="_1575566535" r:id="rId5"/>
              </w:objec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t-BR"/>
              </w:rPr>
              <w:t xml:space="preserve"> biết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t-BR"/>
              </w:rPr>
              <w:lastRenderedPageBreak/>
              <w:t xml:space="preserve">tiếp tuyến song song với đường thẳng </w:t>
            </w:r>
            <w:bookmarkStart w:id="0" w:name="MTBlankEqn"/>
            <w:r>
              <w:rPr>
                <w:position w:val="-10"/>
                <w:lang w:val="vi-VN"/>
              </w:rPr>
              <w:object w:dxaOrig="1245" w:dyaOrig="300">
                <v:shape id="_x0000_i1026" type="#_x0000_t75" style="width:62.25pt;height:15pt" o:ole="">
                  <v:imagedata r:id="rId6" o:title=""/>
                </v:shape>
                <o:OLEObject Type="Embed" ProgID="Equation.DSMT4" ShapeID="_x0000_i1026" DrawAspect="Content" ObjectID="_1575566536" r:id="rId7"/>
              </w:object>
            </w:r>
            <w:bookmarkEnd w:id="0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t-BR"/>
              </w:rPr>
              <w:t>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A10" w:rsidRDefault="005C4A10">
            <w:pPr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bookmarkStart w:id="1" w:name="_GoBack"/>
        <w:bookmarkEnd w:id="1"/>
      </w:tr>
      <w:tr w:rsidR="005C4A10" w:rsidTr="005C4A10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10" w:rsidRDefault="005C4A10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t-BR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position w:val="-10"/>
                <w:lang w:val="vi-VN"/>
              </w:rPr>
              <w:object w:dxaOrig="1455" w:dyaOrig="345">
                <v:shape id="_x0000_i1027" type="#_x0000_t75" style="width:72.75pt;height:17.25pt" o:ole="">
                  <v:imagedata r:id="rId8" o:title=""/>
                </v:shape>
                <o:OLEObject Type="Embed" ProgID="Equation.DSMT4" ShapeID="_x0000_i1027" DrawAspect="Content" ObjectID="_1575566537" r:id="rId9"/>
              </w:objec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  <w:lang w:val="pt-BR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position w:val="-28"/>
                <w:lang w:val="vi-VN"/>
              </w:rPr>
              <w:object w:dxaOrig="3315" w:dyaOrig="660">
                <v:shape id="_x0000_i1028" type="#_x0000_t75" style="width:165.75pt;height:33pt" o:ole="">
                  <v:imagedata r:id="rId10" o:title=""/>
                </v:shape>
                <o:OLEObject Type="Embed" ProgID="Equation.DSMT4" ShapeID="_x0000_i1028" DrawAspect="Content" ObjectID="_1575566538" r:id="rId11"/>
              </w:objec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  <w:lang w:val="pt-BR"/>
              </w:rPr>
            </w:pPr>
          </w:p>
        </w:tc>
        <w:tc>
          <w:tcPr>
            <w:tcW w:w="57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position w:val="-26"/>
                <w:lang w:val="vi-VN"/>
              </w:rPr>
              <w:object w:dxaOrig="1575" w:dyaOrig="615">
                <v:shape id="_x0000_i1029" type="#_x0000_t75" style="width:78.75pt;height:30.75pt" o:ole="">
                  <v:imagedata r:id="rId12" o:title=""/>
                </v:shape>
                <o:OLEObject Type="Embed" ProgID="Equation.DSMT4" ShapeID="_x0000_i1029" DrawAspect="Content" ObjectID="_1575566539" r:id="rId13"/>
              </w:object>
            </w: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</w:tc>
      </w:tr>
      <w:tr w:rsidR="005C4A10" w:rsidTr="005C4A10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  <w:p w:rsidR="005C4A10" w:rsidRDefault="005C4A1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(0.8)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A10" w:rsidRDefault="005C4A10">
            <w:pPr>
              <w:tabs>
                <w:tab w:val="left" w:pos="1920"/>
                <w:tab w:val="left" w:pos="4320"/>
                <w:tab w:val="left" w:pos="6720"/>
              </w:tabs>
              <w:jc w:val="both"/>
              <w:rPr>
                <w:rFonts w:ascii="Times New Roman" w:eastAsia="SimSun" w:hAnsi="Times New Roman" w:cs="Times New Roman"/>
                <w:b/>
                <w:sz w:val="21"/>
                <w:szCs w:val="21"/>
                <w:lang w:val="vi-VN" w:eastAsia="zh-CN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Tìm</w:t>
            </w:r>
            <w:proofErr w:type="spellEnd"/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position w:val="-6"/>
                <w:lang w:val="vi-VN"/>
              </w:rPr>
              <w:object w:dxaOrig="240" w:dyaOrig="195">
                <v:shape id="_x0000_i1030" type="#_x0000_t75" style="width:12pt;height:9.75pt" o:ole="">
                  <v:imagedata r:id="rId14" o:title=""/>
                </v:shape>
                <o:OLEObject Type="Embed" ProgID="Equation.DSMT4" ShapeID="_x0000_i1030" DrawAspect="Content" ObjectID="_1575566540" r:id="rId15"/>
              </w:object>
            </w:r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 </w:t>
            </w:r>
            <w:proofErr w:type="spellStart"/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để</w:t>
            </w:r>
            <w:proofErr w:type="spellEnd"/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đồ</w:t>
            </w:r>
            <w:proofErr w:type="spellEnd"/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thị</w:t>
            </w:r>
            <w:proofErr w:type="spellEnd"/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position w:val="-22"/>
                <w:lang w:val="vi-VN"/>
              </w:rPr>
              <w:object w:dxaOrig="1875" w:dyaOrig="585">
                <v:shape id="_x0000_i1031" type="#_x0000_t75" style="width:93.75pt;height:29.25pt" o:ole="">
                  <v:imagedata r:id="rId16" o:title=""/>
                </v:shape>
                <o:OLEObject Type="Embed" ProgID="Equation.DSMT4" ShapeID="_x0000_i1031" DrawAspect="Content" ObjectID="_1575566541" r:id="rId17"/>
              </w:object>
            </w: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cắt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đường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thẳng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position w:val="-12"/>
                <w:lang w:val="vi-VN"/>
              </w:rPr>
              <w:object w:dxaOrig="975" w:dyaOrig="345">
                <v:shape id="_x0000_i1032" type="#_x0000_t75" style="width:48.75pt;height:17.25pt" o:ole="">
                  <v:imagedata r:id="rId18" o:title=""/>
                </v:shape>
                <o:OLEObject Type="Embed" ProgID="Equation.DSMT4" ShapeID="_x0000_i1032" DrawAspect="Content" ObjectID="_1575566542" r:id="rId19"/>
              </w:object>
            </w:r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tại</w:t>
            </w:r>
            <w:proofErr w:type="spellEnd"/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 xml:space="preserve"> 2 </w:t>
            </w:r>
            <w:proofErr w:type="spellStart"/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điểm</w:t>
            </w:r>
            <w:proofErr w:type="spellEnd"/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phân</w:t>
            </w:r>
            <w:proofErr w:type="spellEnd"/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biệt</w:t>
            </w:r>
            <w:proofErr w:type="spellEnd"/>
            <w:r>
              <w:rPr>
                <w:rFonts w:ascii="Times New Roman" w:eastAsia="Georgia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position w:val="-8"/>
                <w:lang w:val="vi-VN"/>
              </w:rPr>
              <w:object w:dxaOrig="435" w:dyaOrig="285">
                <v:shape id="_x0000_i1033" type="#_x0000_t75" style="width:21.75pt;height:14.25pt" o:ole="">
                  <v:imagedata r:id="rId20" o:title=""/>
                </v:shape>
                <o:OLEObject Type="Embed" ProgID="Equation.DSMT4" ShapeID="_x0000_i1033" DrawAspect="Content" ObjectID="_1575566543" r:id="rId21"/>
              </w:object>
            </w: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sao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cho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đoạn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thẳng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 xml:space="preserve"> </w:t>
            </w:r>
            <w:proofErr w:type="gramEnd"/>
            <w:r>
              <w:rPr>
                <w:position w:val="-4"/>
                <w:lang w:val="vi-VN"/>
              </w:rPr>
              <w:object w:dxaOrig="645" w:dyaOrig="240">
                <v:shape id="_x0000_i1034" type="#_x0000_t75" style="width:32.25pt;height:12pt" o:ole="">
                  <v:imagedata r:id="rId22" o:title=""/>
                </v:shape>
                <o:OLEObject Type="Embed" ProgID="Equation.DSMT4" ShapeID="_x0000_i1034" DrawAspect="Content" ObjectID="_1575566544" r:id="rId23"/>
              </w:object>
            </w: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A10" w:rsidRDefault="005C4A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C4A10" w:rsidTr="005C4A10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10" w:rsidRDefault="005C4A1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Pthđgđ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của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(C)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và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d: </w:t>
            </w:r>
            <w:r>
              <w:rPr>
                <w:position w:val="-12"/>
                <w:lang w:val="vi-VN"/>
              </w:rPr>
              <w:object w:dxaOrig="2385" w:dyaOrig="360">
                <v:shape id="_x0000_i1035" type="#_x0000_t75" style="width:119.25pt;height:18pt" o:ole="">
                  <v:imagedata r:id="rId24" o:title=""/>
                </v:shape>
                <o:OLEObject Type="Embed" ProgID="Equation.DSMT4" ShapeID="_x0000_i1035" DrawAspect="Content" ObjectID="_1575566545" r:id="rId25"/>
              </w:objec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d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cắt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(C) 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tại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hai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điểm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phân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biệt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position w:val="-6"/>
                <w:lang w:val="vi-VN"/>
              </w:rPr>
              <w:object w:dxaOrig="2115" w:dyaOrig="300">
                <v:shape id="_x0000_i1036" type="#_x0000_t75" style="width:105.75pt;height:15pt" o:ole="">
                  <v:imagedata r:id="rId26" o:title=""/>
                </v:shape>
                <o:OLEObject Type="Embed" ProgID="Equation.DSMT4" ShapeID="_x0000_i1036" DrawAspect="Content" ObjectID="_1575566546" r:id="rId27"/>
              </w:objec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0,2</w:t>
            </w: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position w:val="-6"/>
                <w:lang w:val="vi-VN"/>
              </w:rPr>
              <w:object w:dxaOrig="1815" w:dyaOrig="345">
                <v:shape id="_x0000_i1037" type="#_x0000_t75" style="width:90.75pt;height:17.25pt" o:ole="">
                  <v:imagedata r:id="rId28" o:title=""/>
                </v:shape>
                <o:OLEObject Type="Embed" ProgID="Equation.DSMT4" ShapeID="_x0000_i1037" DrawAspect="Content" ObjectID="_1575566547" r:id="rId29"/>
              </w:objec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rPr>
                <w:rFonts w:ascii="Times New Roman" w:hAnsi="Times New Roman"/>
                <w:b/>
                <w:position w:val="-12"/>
                <w:sz w:val="21"/>
                <w:szCs w:val="21"/>
              </w:rPr>
            </w:pPr>
            <w:r>
              <w:rPr>
                <w:position w:val="-22"/>
                <w:lang w:val="vi-VN"/>
              </w:rPr>
              <w:object w:dxaOrig="2235" w:dyaOrig="600">
                <v:shape id="_x0000_i1038" type="#_x0000_t75" style="width:111.75pt;height:30pt" o:ole="">
                  <v:imagedata r:id="rId30" o:title=""/>
                </v:shape>
                <o:OLEObject Type="Embed" ProgID="Equation.DSMT4" ShapeID="_x0000_i1038" DrawAspect="Content" ObjectID="_1575566548" r:id="rId31"/>
              </w:object>
            </w: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</w:tc>
      </w:tr>
      <w:tr w:rsidR="005C4A10" w:rsidTr="005C4A10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  <w:p w:rsidR="005C4A10" w:rsidRDefault="005C4A1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(0.8)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: </w:t>
            </w:r>
            <w:r>
              <w:rPr>
                <w:position w:val="-22"/>
                <w:lang w:val="vi-VN"/>
              </w:rPr>
              <w:object w:dxaOrig="1365" w:dyaOrig="735">
                <v:shape id="_x0000_i1039" type="#_x0000_t75" style="width:68.25pt;height:36.75pt" o:ole="">
                  <v:imagedata r:id="rId32" o:title=""/>
                </v:shape>
                <o:OLEObject Type="Embed" ProgID="Equation.DSMT4" ShapeID="_x0000_i1039" DrawAspect="Content" ObjectID="_1575566549" r:id="rId33"/>
              </w:objec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A10" w:rsidRDefault="005C4A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C4A10" w:rsidTr="005C4A10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10" w:rsidRDefault="005C4A1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position w:val="-10"/>
                <w:lang w:val="vi-VN"/>
              </w:rPr>
              <w:object w:dxaOrig="2325" w:dyaOrig="345">
                <v:shape id="_x0000_i1040" type="#_x0000_t75" style="width:116.25pt;height:17.25pt" o:ole="">
                  <v:imagedata r:id="rId34" o:title=""/>
                </v:shape>
                <o:OLEObject Type="Embed" ProgID="Equation.DSMT4" ShapeID="_x0000_i1040" DrawAspect="Content" ObjectID="_1575566550" r:id="rId35"/>
              </w:objec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rPr>
                <w:rFonts w:ascii="Times New Roman" w:hAnsi="Times New Roman"/>
                <w:position w:val="-14"/>
                <w:sz w:val="21"/>
                <w:szCs w:val="21"/>
              </w:rPr>
            </w:pPr>
            <w:r>
              <w:rPr>
                <w:rFonts w:ascii="Times New Roman" w:hAnsi="Times New Roman"/>
                <w:position w:val="-44"/>
                <w:sz w:val="21"/>
                <w:szCs w:val="21"/>
              </w:rPr>
              <w:t xml:space="preserve">    </w:t>
            </w:r>
            <w:r>
              <w:rPr>
                <w:position w:val="-30"/>
                <w:lang w:val="vi-VN"/>
              </w:rPr>
              <w:object w:dxaOrig="1545" w:dyaOrig="705">
                <v:shape id="_x0000_i1041" type="#_x0000_t75" style="width:77.25pt;height:35.25pt" o:ole="">
                  <v:imagedata r:id="rId36" o:title=""/>
                </v:shape>
                <o:OLEObject Type="Embed" ProgID="Equation.DSMT4" ShapeID="_x0000_i1041" DrawAspect="Content" ObjectID="_1575566551" r:id="rId37"/>
              </w:object>
            </w: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rPr>
                <w:rFonts w:ascii="Times New Roman" w:hAnsi="Times New Roman"/>
                <w:position w:val="-44"/>
                <w:sz w:val="21"/>
                <w:szCs w:val="21"/>
              </w:rPr>
            </w:pPr>
            <w:r>
              <w:rPr>
                <w:rFonts w:ascii="Times New Roman" w:hAnsi="Times New Roman"/>
                <w:position w:val="-44"/>
                <w:sz w:val="21"/>
                <w:szCs w:val="21"/>
              </w:rPr>
              <w:t xml:space="preserve">    </w:t>
            </w:r>
            <w:r>
              <w:rPr>
                <w:position w:val="-6"/>
                <w:lang w:val="vi-VN"/>
              </w:rPr>
              <w:object w:dxaOrig="765" w:dyaOrig="255">
                <v:shape id="_x0000_i1042" type="#_x0000_t75" style="width:38.25pt;height:12.75pt" o:ole="">
                  <v:imagedata r:id="rId38" o:title=""/>
                </v:shape>
                <o:OLEObject Type="Embed" ProgID="Equation.DSMT4" ShapeID="_x0000_i1042" DrawAspect="Content" ObjectID="_1575566552" r:id="rId39"/>
              </w:object>
            </w: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</w:tc>
      </w:tr>
      <w:tr w:rsidR="005C4A10" w:rsidTr="005C4A10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  <w:p w:rsidR="005C4A10" w:rsidRDefault="005C4A1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(1.6)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Cho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chóp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S.ABCD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đáy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ABCD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vuông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vuông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đáy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AB. Cho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SD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= </w:t>
            </w:r>
            <w:proofErr w:type="gramEnd"/>
            <w:r>
              <w:rPr>
                <w:position w:val="-22"/>
                <w:lang w:val="vi-VN"/>
              </w:rPr>
              <w:object w:dxaOrig="315" w:dyaOrig="555">
                <v:shape id="_x0000_i1043" type="#_x0000_t75" style="width:15.75pt;height:27.75pt" o:ole="">
                  <v:imagedata r:id="rId40" o:title=""/>
                </v:shape>
                <o:OLEObject Type="Embed" ProgID="Equation.DSMT4" ShapeID="_x0000_i1043" DrawAspect="Content" ObjectID="_1575566553" r:id="rId41"/>
              </w:objec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C4A10" w:rsidTr="005C4A10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10" w:rsidRDefault="005C4A1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tabs>
                <w:tab w:val="left" w:pos="990"/>
                <w:tab w:val="left" w:pos="5138"/>
                <w:tab w:val="left" w:pos="7569"/>
              </w:tabs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chóp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S.ABCD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tabs>
                <w:tab w:val="left" w:pos="990"/>
                <w:tab w:val="left" w:pos="5138"/>
                <w:tab w:val="left" w:pos="7569"/>
              </w:tabs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position w:val="-10"/>
                <w:lang w:val="vi-VN"/>
              </w:rPr>
              <w:object w:dxaOrig="945" w:dyaOrig="345">
                <v:shape id="_x0000_i1044" type="#_x0000_t75" style="width:47.25pt;height:17.25pt" o:ole="">
                  <v:imagedata r:id="rId42" o:title=""/>
                </v:shape>
                <o:OLEObject Type="Embed" ProgID="Equation.DSMT4" ShapeID="_x0000_i1044" DrawAspect="Content" ObjectID="_1575566554" r:id="rId43"/>
              </w:object>
            </w: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tabs>
                <w:tab w:val="left" w:pos="990"/>
                <w:tab w:val="left" w:pos="5138"/>
                <w:tab w:val="left" w:pos="7569"/>
              </w:tabs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position w:val="-22"/>
                <w:lang w:val="vi-VN"/>
              </w:rPr>
              <w:object w:dxaOrig="2385" w:dyaOrig="600">
                <v:shape id="_x0000_i1045" type="#_x0000_t75" style="width:119.25pt;height:30pt" o:ole="">
                  <v:imagedata r:id="rId44" o:title=""/>
                </v:shape>
                <o:OLEObject Type="Embed" ProgID="Equation.DSMT4" ShapeID="_x0000_i1045" DrawAspect="Content" ObjectID="_1575566555" r:id="rId45"/>
              </w:object>
            </w: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tabs>
                <w:tab w:val="left" w:pos="990"/>
                <w:tab w:val="left" w:pos="5138"/>
                <w:tab w:val="left" w:pos="7569"/>
              </w:tabs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position w:val="-6"/>
                <w:lang w:val="vi-VN"/>
              </w:rPr>
              <w:object w:dxaOrig="2025" w:dyaOrig="345">
                <v:shape id="_x0000_i1046" type="#_x0000_t75" style="width:101.25pt;height:17.25pt" o:ole="">
                  <v:imagedata r:id="rId46" o:title=""/>
                </v:shape>
                <o:OLEObject Type="Embed" ProgID="Equation.DSMT4" ShapeID="_x0000_i1046" DrawAspect="Content" ObjectID="_1575566556" r:id="rId47"/>
              </w:object>
            </w: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tabs>
                <w:tab w:val="left" w:pos="990"/>
                <w:tab w:val="left" w:pos="5138"/>
                <w:tab w:val="left" w:pos="7569"/>
              </w:tabs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position w:val="-22"/>
                <w:lang w:val="vi-VN"/>
              </w:rPr>
              <w:object w:dxaOrig="765" w:dyaOrig="555">
                <v:shape id="_x0000_i1047" type="#_x0000_t75" style="width:38.25pt;height:27.75pt" o:ole="">
                  <v:imagedata r:id="rId48" o:title=""/>
                </v:shape>
                <o:OLEObject Type="Embed" ProgID="Equation.DSMT4" ShapeID="_x0000_i1047" DrawAspect="Content" ObjectID="_1575566557" r:id="rId49"/>
              </w:object>
            </w: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tabs>
                <w:tab w:val="left" w:pos="990"/>
                <w:tab w:val="left" w:pos="5138"/>
                <w:tab w:val="left" w:pos="7569"/>
              </w:tabs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phẳng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(SBD).</w:t>
            </w: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tabs>
                <w:tab w:val="left" w:pos="990"/>
                <w:tab w:val="left" w:pos="5138"/>
                <w:tab w:val="left" w:pos="7569"/>
              </w:tabs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position w:val="-22"/>
                <w:lang w:val="vi-VN"/>
              </w:rPr>
              <w:object w:dxaOrig="1035" w:dyaOrig="555">
                <v:shape id="_x0000_i1048" type="#_x0000_t75" style="width:51.75pt;height:27.75pt" o:ole="">
                  <v:imagedata r:id="rId50" o:title=""/>
                </v:shape>
                <o:OLEObject Type="Embed" ProgID="Equation.DSMT4" ShapeID="_x0000_i1048" DrawAspect="Content" ObjectID="_1575566558" r:id="rId51"/>
              </w:object>
            </w: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tabs>
                <w:tab w:val="left" w:pos="990"/>
                <w:tab w:val="left" w:pos="5138"/>
                <w:tab w:val="left" w:pos="7569"/>
              </w:tabs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position w:val="-22"/>
                <w:lang w:val="vi-VN"/>
              </w:rPr>
              <w:object w:dxaOrig="1065" w:dyaOrig="555">
                <v:shape id="_x0000_i1049" type="#_x0000_t75" style="width:53.25pt;height:27.75pt" o:ole="">
                  <v:imagedata r:id="rId52" o:title=""/>
                </v:shape>
                <o:OLEObject Type="Embed" ProgID="Equation.DSMT4" ShapeID="_x0000_i1049" DrawAspect="Content" ObjectID="_1575566559" r:id="rId53"/>
              </w:object>
            </w: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</w:t>
            </w: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tabs>
                <w:tab w:val="left" w:pos="990"/>
                <w:tab w:val="left" w:pos="5138"/>
                <w:tab w:val="left" w:pos="7569"/>
              </w:tabs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position w:val="-28"/>
                <w:lang w:val="vi-VN"/>
              </w:rPr>
              <w:object w:dxaOrig="2400" w:dyaOrig="615">
                <v:shape id="_x0000_i1050" type="#_x0000_t75" style="width:120pt;height:30.75pt" o:ole="">
                  <v:imagedata r:id="rId54" o:title=""/>
                </v:shape>
                <o:OLEObject Type="Embed" ProgID="Equation.DSMT4" ShapeID="_x0000_i1050" DrawAspect="Content" ObjectID="_1575566560" r:id="rId55"/>
              </w:object>
            </w: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0.2+0.2</w:t>
            </w: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tabs>
                <w:tab w:val="left" w:pos="990"/>
                <w:tab w:val="left" w:pos="5138"/>
                <w:tab w:val="left" w:pos="7569"/>
              </w:tabs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position w:val="-10"/>
                <w:lang w:val="vi-VN"/>
              </w:rPr>
              <w:object w:dxaOrig="1785" w:dyaOrig="300">
                <v:shape id="_x0000_i1051" type="#_x0000_t75" style="width:89.25pt;height:15pt" o:ole="">
                  <v:imagedata r:id="rId56" o:title=""/>
                </v:shape>
                <o:OLEObject Type="Embed" ProgID="Equation.DSMT4" ShapeID="_x0000_i1051" DrawAspect="Content" ObjectID="_1575566561" r:id="rId57"/>
              </w:object>
            </w: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4A10" w:rsidRDefault="005C4A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tabs>
                <w:tab w:val="left" w:pos="990"/>
                <w:tab w:val="left" w:pos="5138"/>
                <w:tab w:val="left" w:pos="7569"/>
              </w:tabs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position w:val="-22"/>
                <w:lang w:val="vi-VN"/>
              </w:rPr>
              <w:object w:dxaOrig="1800" w:dyaOrig="600">
                <v:shape id="_x0000_i1052" type="#_x0000_t75" style="width:90pt;height:30pt" o:ole="">
                  <v:imagedata r:id="rId58" o:title=""/>
                </v:shape>
                <o:OLEObject Type="Embed" ProgID="Equation.DSMT4" ShapeID="_x0000_i1052" DrawAspect="Content" ObjectID="_1575566562" r:id="rId59"/>
              </w:object>
            </w: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0.2+0.2</w:t>
            </w:r>
          </w:p>
        </w:tc>
      </w:tr>
      <w:tr w:rsidR="005C4A10" w:rsidTr="005C4A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10" w:rsidRDefault="005C4A10">
            <w:pPr>
              <w:tabs>
                <w:tab w:val="left" w:pos="990"/>
                <w:tab w:val="left" w:pos="5138"/>
                <w:tab w:val="left" w:pos="7569"/>
              </w:tabs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position w:val="-22"/>
                <w:lang w:val="vi-VN"/>
              </w:rPr>
              <w:object w:dxaOrig="2205" w:dyaOrig="555">
                <v:shape id="_x0000_i1053" type="#_x0000_t75" style="width:110.25pt;height:27.75pt" o:ole="">
                  <v:imagedata r:id="rId60" o:title=""/>
                </v:shape>
                <o:OLEObject Type="Embed" ProgID="Equation.DSMT4" ShapeID="_x0000_i1053" DrawAspect="Content" ObjectID="_1575566563" r:id="rId61"/>
              </w:object>
            </w:r>
            <w:r>
              <w:t>.</w:t>
            </w: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10" w:rsidRDefault="005C4A1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0.2+0.2</w:t>
            </w:r>
          </w:p>
        </w:tc>
      </w:tr>
    </w:tbl>
    <w:p w:rsidR="00CD40CF" w:rsidRPr="00CD40CF" w:rsidRDefault="00CD40CF">
      <w:pPr>
        <w:rPr>
          <w:sz w:val="24"/>
          <w:szCs w:val="24"/>
        </w:rPr>
      </w:pPr>
    </w:p>
    <w:sectPr w:rsidR="00CD40CF" w:rsidRPr="00CD40CF" w:rsidSect="00712F61">
      <w:pgSz w:w="15840" w:h="12240" w:orient="landscape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CF"/>
    <w:rsid w:val="002F1E34"/>
    <w:rsid w:val="00556760"/>
    <w:rsid w:val="005C4A10"/>
    <w:rsid w:val="00712F61"/>
    <w:rsid w:val="008D4247"/>
    <w:rsid w:val="00AC7E88"/>
    <w:rsid w:val="00AE5CDE"/>
    <w:rsid w:val="00C024EE"/>
    <w:rsid w:val="00C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C16DF-D8B4-405F-993E-97AD080D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NGOMINH</dc:creator>
  <cp:lastModifiedBy>THPHUONG</cp:lastModifiedBy>
  <cp:revision>5</cp:revision>
  <dcterms:created xsi:type="dcterms:W3CDTF">2017-12-15T13:44:00Z</dcterms:created>
  <dcterms:modified xsi:type="dcterms:W3CDTF">2017-12-24T04:35:00Z</dcterms:modified>
</cp:coreProperties>
</file>